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u w:val="single"/>
        </w:rPr>
      </w:pPr>
      <w:r w:rsidDel="00000000" w:rsidR="00000000" w:rsidRPr="00000000">
        <w:rPr>
          <w:b w:val="1"/>
          <w:u w:val="single"/>
          <w:rtl w:val="0"/>
        </w:rPr>
        <w:t xml:space="preserve">Position Summary:</w:t>
      </w:r>
    </w:p>
    <w:p w:rsidR="00000000" w:rsidDel="00000000" w:rsidP="00000000" w:rsidRDefault="00000000" w:rsidRPr="00000000" w14:paraId="00000002">
      <w:pPr>
        <w:spacing w:after="0" w:lineRule="auto"/>
        <w:rPr/>
      </w:pPr>
      <w:r w:rsidDel="00000000" w:rsidR="00000000" w:rsidRPr="00000000">
        <w:rPr>
          <w:rtl w:val="0"/>
        </w:rPr>
        <w:tab/>
        <w:t xml:space="preserve">The duties and responsibilities of the Business Administrator focus on the purchasing of all camp supplies through weekly town shopping trips and ordering through suppliers. Additionally the Business Administrator is required to organize and file all important documents, and assist the Executive Director with camper registrations.  All staff are required to actively participate in all camp activities, attend daily staff meetings and staff bible studies and help maintain the working order of the camp through any additional tasks given by the executive director. All paid summer staff are to reside on site during the camp season. They are expected to go home in between camps (approximately 48 hours off). </w:t>
      </w:r>
    </w:p>
    <w:p w:rsidR="00000000" w:rsidDel="00000000" w:rsidP="00000000" w:rsidRDefault="00000000" w:rsidRPr="00000000" w14:paraId="00000003">
      <w:pPr>
        <w:spacing w:after="0" w:lineRule="auto"/>
        <w:rPr>
          <w:b w:val="1"/>
        </w:rPr>
      </w:pPr>
      <w:r w:rsidDel="00000000" w:rsidR="00000000" w:rsidRPr="00000000">
        <w:rPr>
          <w:b w:val="1"/>
          <w:rtl w:val="0"/>
        </w:rPr>
        <w:t xml:space="preserve">The Business Administrator's job encompasses a wide variety of tasks. If this position interests you, we highly encourage you to consult the detailed job description.</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6">
      <w:pPr>
        <w:numPr>
          <w:ilvl w:val="0"/>
          <w:numId w:val="4"/>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7">
      <w:pPr>
        <w:numPr>
          <w:ilvl w:val="0"/>
          <w:numId w:val="4"/>
        </w:numPr>
        <w:spacing w:after="0" w:lineRule="auto"/>
        <w:ind w:left="720" w:hanging="360"/>
        <w:rPr/>
      </w:pPr>
      <w:bookmarkStart w:colFirst="0" w:colLast="0" w:name="_heading=h.wqotcj26mjee" w:id="1"/>
      <w:bookmarkEnd w:id="1"/>
      <w:r w:rsidDel="00000000" w:rsidR="00000000" w:rsidRPr="00000000">
        <w:rPr>
          <w:rtl w:val="0"/>
        </w:rPr>
        <w:t xml:space="preserve">Minimum 2 years of camp or child/youth work experience. </w:t>
      </w:r>
    </w:p>
    <w:p w:rsidR="00000000" w:rsidDel="00000000" w:rsidP="00000000" w:rsidRDefault="00000000" w:rsidRPr="00000000" w14:paraId="00000008">
      <w:pPr>
        <w:numPr>
          <w:ilvl w:val="0"/>
          <w:numId w:val="4"/>
        </w:numPr>
        <w:spacing w:after="0" w:lineRule="auto"/>
        <w:ind w:left="720" w:hanging="360"/>
        <w:rPr/>
      </w:pPr>
      <w:bookmarkStart w:colFirst="0" w:colLast="0" w:name="_heading=h.lrdqxvzaoi93" w:id="2"/>
      <w:bookmarkEnd w:id="2"/>
      <w:r w:rsidDel="00000000" w:rsidR="00000000" w:rsidRPr="00000000">
        <w:rPr>
          <w:rtl w:val="0"/>
        </w:rPr>
        <w:t xml:space="preserve">Must have a valid driver’s license and be insurable.</w:t>
      </w:r>
    </w:p>
    <w:p w:rsidR="00000000" w:rsidDel="00000000" w:rsidP="00000000" w:rsidRDefault="00000000" w:rsidRPr="00000000" w14:paraId="00000009">
      <w:pPr>
        <w:numPr>
          <w:ilvl w:val="0"/>
          <w:numId w:val="4"/>
        </w:numPr>
        <w:spacing w:after="0" w:line="240" w:lineRule="auto"/>
        <w:ind w:left="720" w:hanging="360"/>
        <w:jc w:val="both"/>
        <w:rPr/>
      </w:pPr>
      <w:r w:rsidDel="00000000" w:rsidR="00000000" w:rsidRPr="00000000">
        <w:rPr>
          <w:rtl w:val="0"/>
        </w:rPr>
        <w:t xml:space="preserve">Criminal Record Check completed by May 1st.</w:t>
      </w:r>
    </w:p>
    <w:p w:rsidR="00000000" w:rsidDel="00000000" w:rsidP="00000000" w:rsidRDefault="00000000" w:rsidRPr="00000000" w14:paraId="0000000A">
      <w:pPr>
        <w:numPr>
          <w:ilvl w:val="0"/>
          <w:numId w:val="4"/>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B">
      <w:pPr>
        <w:numPr>
          <w:ilvl w:val="0"/>
          <w:numId w:val="4"/>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C">
      <w:pPr>
        <w:numPr>
          <w:ilvl w:val="0"/>
          <w:numId w:val="4"/>
        </w:numPr>
        <w:spacing w:after="0" w:line="240" w:lineRule="auto"/>
        <w:ind w:left="720" w:hanging="360"/>
        <w:jc w:val="both"/>
        <w:rPr/>
      </w:pPr>
      <w:r w:rsidDel="00000000" w:rsidR="00000000" w:rsidRPr="00000000">
        <w:rPr>
          <w:rtl w:val="0"/>
        </w:rPr>
        <w:t xml:space="preserve">Submit a completed job application and 2 References. </w:t>
      </w:r>
    </w:p>
    <w:p w:rsidR="00000000" w:rsidDel="00000000" w:rsidP="00000000" w:rsidRDefault="00000000" w:rsidRPr="00000000" w14:paraId="0000000D">
      <w:pPr>
        <w:numPr>
          <w:ilvl w:val="0"/>
          <w:numId w:val="4"/>
        </w:numPr>
        <w:spacing w:after="0" w:line="240" w:lineRule="auto"/>
        <w:ind w:left="720" w:hanging="360"/>
        <w:jc w:val="both"/>
        <w:rPr/>
      </w:pPr>
      <w:r w:rsidDel="00000000" w:rsidR="00000000" w:rsidRPr="00000000">
        <w:rPr>
          <w:rtl w:val="0"/>
        </w:rPr>
        <w:t xml:space="preserve">Submit a Staff Health Form (this will be kept confidentially with the medical </w:t>
      </w:r>
      <w:r w:rsidDel="00000000" w:rsidR="00000000" w:rsidRPr="00000000">
        <w:rPr>
          <w:rtl w:val="0"/>
        </w:rPr>
        <w:t xml:space="preserve">counsellor</w:t>
      </w:r>
      <w:r w:rsidDel="00000000" w:rsidR="00000000" w:rsidRPr="00000000">
        <w:rPr>
          <w:rtl w:val="0"/>
        </w:rPr>
        <w:t xml:space="preserve"> and only looked at in the event of a medical emergency).</w:t>
      </w:r>
    </w:p>
    <w:p w:rsidR="00000000" w:rsidDel="00000000" w:rsidP="00000000" w:rsidRDefault="00000000" w:rsidRPr="00000000" w14:paraId="0000000E">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 </w:t>
      </w:r>
      <w:r w:rsidDel="00000000" w:rsidR="00000000" w:rsidRPr="00000000">
        <w:rPr>
          <w:rtl w:val="0"/>
        </w:rPr>
      </w:r>
    </w:p>
    <w:p w:rsidR="00000000" w:rsidDel="00000000" w:rsidP="00000000" w:rsidRDefault="00000000" w:rsidRPr="00000000" w14:paraId="0000000F">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10">
      <w:pPr>
        <w:numPr>
          <w:ilvl w:val="0"/>
          <w:numId w:val="4"/>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11">
      <w:pPr>
        <w:numPr>
          <w:ilvl w:val="1"/>
          <w:numId w:val="4"/>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12">
      <w:pPr>
        <w:numPr>
          <w:ilvl w:val="1"/>
          <w:numId w:val="4"/>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3">
      <w:pPr>
        <w:numPr>
          <w:ilvl w:val="1"/>
          <w:numId w:val="4"/>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4">
      <w:pPr>
        <w:numPr>
          <w:ilvl w:val="1"/>
          <w:numId w:val="4"/>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5">
      <w:pPr>
        <w:numPr>
          <w:ilvl w:val="0"/>
          <w:numId w:val="4"/>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6">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7">
      <w:pPr>
        <w:numPr>
          <w:ilvl w:val="1"/>
          <w:numId w:val="4"/>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8">
      <w:pPr>
        <w:numPr>
          <w:ilvl w:val="0"/>
          <w:numId w:val="4"/>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1B">
      <w:pPr>
        <w:numPr>
          <w:ilvl w:val="0"/>
          <w:numId w:val="5"/>
        </w:numPr>
        <w:spacing w:after="0" w:lineRule="auto"/>
        <w:ind w:left="720" w:hanging="360"/>
        <w:rPr>
          <w:b w:val="1"/>
        </w:rPr>
      </w:pPr>
      <w:bookmarkStart w:colFirst="0" w:colLast="0" w:name="_heading=h.2et92p0" w:id="3"/>
      <w:bookmarkEnd w:id="3"/>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b w:val="1"/>
        </w:rPr>
      </w:pPr>
      <w:bookmarkStart w:colFirst="0" w:colLast="0" w:name="_heading=h.tyjcwt" w:id="4"/>
      <w:bookmarkEnd w:id="4"/>
      <w:r w:rsidDel="00000000" w:rsidR="00000000" w:rsidRPr="00000000">
        <w:rPr>
          <w:rtl w:val="0"/>
        </w:rPr>
        <w:t xml:space="preserve">One period of 45 minutes a day, in consultation with other admin positions. </w:t>
      </w:r>
      <w:r w:rsidDel="00000000" w:rsidR="00000000" w:rsidRPr="00000000">
        <w:rPr>
          <w:rtl w:val="0"/>
        </w:rPr>
      </w:r>
    </w:p>
    <w:p w:rsidR="00000000" w:rsidDel="00000000" w:rsidP="00000000" w:rsidRDefault="00000000" w:rsidRPr="00000000" w14:paraId="0000001D">
      <w:pPr>
        <w:numPr>
          <w:ilvl w:val="0"/>
          <w:numId w:val="5"/>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1E">
      <w:pPr>
        <w:numPr>
          <w:ilvl w:val="0"/>
          <w:numId w:val="5"/>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 </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22">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-133347</wp:posOffset>
          </wp:positionV>
          <wp:extent cx="1532890" cy="153289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24">
    <w:pPr>
      <w:tabs>
        <w:tab w:val="left" w:leader="none" w:pos="2970"/>
      </w:tabs>
      <w:rPr>
        <w:sz w:val="40"/>
        <w:szCs w:val="40"/>
      </w:rPr>
    </w:pPr>
    <w:r w:rsidDel="00000000" w:rsidR="00000000" w:rsidRPr="00000000">
      <w:rPr>
        <w:rtl w:val="0"/>
      </w:rPr>
      <w:tab/>
      <w:t xml:space="preserve">     </w:t>
    </w:r>
    <w:r w:rsidDel="00000000" w:rsidR="00000000" w:rsidRPr="00000000">
      <w:rPr>
        <w:rFonts w:ascii="Calibri" w:cs="Calibri" w:eastAsia="Calibri" w:hAnsi="Calibri"/>
        <w:b w:val="1"/>
        <w:sz w:val="40"/>
        <w:szCs w:val="40"/>
        <w:rtl w:val="0"/>
      </w:rPr>
      <w:t xml:space="preserve">BUSINESS ADMINISTRATOR</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26">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0o4Gm1GKVXV6kRN+nSeXxdYYw==">CgMxLjAyCGguZ2pkZ3hzMg5oLndxb3RjajI2bWplZTIOaC5scmRxeHZ6YW9pOTMyCWguMmV0OTJwMDIIaC50eWpjd3Q4AHIhMU56cFBLN05sRHU2WW9tX2RDTTYwSHNJZ3d4anZBWkJW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2023-09-06T02:06:00Z</dcterms:created>
  <dc:creator>Whitney Pyche Melanson</dc:creator>
</cp:coreProperties>
</file>